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8" w:rsidRPr="00C57A1B" w:rsidRDefault="00C57A1B">
      <w:pPr>
        <w:contextualSpacing w:val="0"/>
        <w:rPr>
          <w:rFonts w:ascii="Roboto" w:hAnsi="Roboto"/>
          <w:i/>
          <w:sz w:val="36"/>
          <w:szCs w:val="36"/>
        </w:rPr>
      </w:pPr>
      <w:r>
        <w:rPr>
          <w:rFonts w:ascii="Roboto" w:hAnsi="Roboto"/>
          <w:i/>
          <w:sz w:val="36"/>
          <w:szCs w:val="36"/>
        </w:rPr>
        <w:t>Health &amp;</w:t>
      </w:r>
      <w:r w:rsidR="009B2682" w:rsidRPr="00C57A1B">
        <w:rPr>
          <w:rFonts w:ascii="Roboto" w:hAnsi="Roboto"/>
          <w:i/>
          <w:sz w:val="36"/>
          <w:szCs w:val="36"/>
        </w:rPr>
        <w:t xml:space="preserve"> Safety Advisor</w:t>
      </w:r>
    </w:p>
    <w:p w:rsidR="00683C38" w:rsidRPr="00202FA6" w:rsidRDefault="00683C38">
      <w:pPr>
        <w:contextualSpacing w:val="0"/>
        <w:rPr>
          <w:rFonts w:ascii="Roboto" w:hAnsi="Roboto"/>
        </w:rPr>
      </w:pPr>
    </w:p>
    <w:p w:rsidR="00683C38" w:rsidRPr="00202FA6" w:rsidRDefault="007337CF">
      <w:pPr>
        <w:contextualSpacing w:val="0"/>
        <w:rPr>
          <w:rFonts w:ascii="Roboto" w:eastAsia="Roboto" w:hAnsi="Roboto" w:cs="Roboto"/>
          <w:b/>
          <w:highlight w:val="white"/>
        </w:rPr>
      </w:pPr>
      <w:r w:rsidRPr="00202FA6">
        <w:rPr>
          <w:rFonts w:ascii="Roboto" w:eastAsia="Roboto" w:hAnsi="Roboto" w:cs="Roboto"/>
          <w:b/>
          <w:highlight w:val="white"/>
        </w:rPr>
        <w:t>Who are we?</w:t>
      </w:r>
    </w:p>
    <w:p w:rsidR="00683C38" w:rsidRPr="00202FA6" w:rsidRDefault="007337CF">
      <w:pPr>
        <w:contextualSpacing w:val="0"/>
        <w:rPr>
          <w:rFonts w:ascii="Roboto" w:eastAsia="Roboto" w:hAnsi="Roboto" w:cs="Roboto"/>
          <w:highlight w:val="white"/>
        </w:rPr>
      </w:pPr>
      <w:r w:rsidRPr="00202FA6">
        <w:rPr>
          <w:rFonts w:ascii="Roboto" w:eastAsia="Roboto" w:hAnsi="Roboto" w:cs="Roboto"/>
          <w:highlight w:val="white"/>
        </w:rPr>
        <w:t xml:space="preserve">Grayson Thermal Systems develop innovative thermal products for our global customer base. From our </w:t>
      </w:r>
      <w:r w:rsidR="00205BC0">
        <w:rPr>
          <w:rFonts w:ascii="Roboto" w:eastAsia="Roboto" w:hAnsi="Roboto" w:cs="Roboto"/>
          <w:highlight w:val="white"/>
        </w:rPr>
        <w:t xml:space="preserve">headquarters </w:t>
      </w:r>
      <w:r w:rsidR="00205BC0" w:rsidRPr="00202FA6">
        <w:rPr>
          <w:rFonts w:ascii="Roboto" w:eastAsia="Roboto" w:hAnsi="Roboto" w:cs="Roboto"/>
          <w:highlight w:val="white"/>
        </w:rPr>
        <w:t>in</w:t>
      </w:r>
      <w:r w:rsidRPr="00202FA6">
        <w:rPr>
          <w:rFonts w:ascii="Roboto" w:eastAsia="Roboto" w:hAnsi="Roboto" w:cs="Roboto"/>
          <w:highlight w:val="white"/>
        </w:rPr>
        <w:t xml:space="preserve"> Tyseley, Birmingham, we produce a range of </w:t>
      </w:r>
      <w:r w:rsidR="00C57A1B">
        <w:rPr>
          <w:rFonts w:ascii="Roboto" w:eastAsia="Roboto" w:hAnsi="Roboto" w:cs="Roboto"/>
          <w:highlight w:val="white"/>
        </w:rPr>
        <w:t>cooling &amp; heating products for the bus, coach and specialist vehicle market thermally controlling diesel, hybrid, electric and hydrogen powertrain options</w:t>
      </w:r>
      <w:r w:rsidRPr="00202FA6">
        <w:rPr>
          <w:rFonts w:ascii="Roboto" w:eastAsia="Roboto" w:hAnsi="Roboto" w:cs="Roboto"/>
          <w:highlight w:val="white"/>
        </w:rPr>
        <w:t xml:space="preserve">. We are growing strongly and are looking for our next generation of talent to develop elegant solutions to tomorrow's complex problems. </w:t>
      </w:r>
    </w:p>
    <w:p w:rsidR="00683C38" w:rsidRPr="00202FA6" w:rsidRDefault="00683C38">
      <w:pPr>
        <w:contextualSpacing w:val="0"/>
        <w:rPr>
          <w:rFonts w:ascii="Roboto" w:hAnsi="Roboto"/>
        </w:rPr>
      </w:pPr>
    </w:p>
    <w:p w:rsidR="00683C38" w:rsidRPr="00202FA6" w:rsidRDefault="007337CF">
      <w:pPr>
        <w:contextualSpacing w:val="0"/>
        <w:rPr>
          <w:rFonts w:ascii="Roboto" w:hAnsi="Roboto"/>
          <w:b/>
        </w:rPr>
      </w:pPr>
      <w:r w:rsidRPr="00202FA6">
        <w:rPr>
          <w:rFonts w:ascii="Roboto" w:hAnsi="Roboto"/>
          <w:b/>
        </w:rPr>
        <w:t xml:space="preserve">What will you </w:t>
      </w:r>
      <w:proofErr w:type="gramStart"/>
      <w:r w:rsidRPr="00202FA6">
        <w:rPr>
          <w:rFonts w:ascii="Roboto" w:hAnsi="Roboto"/>
          <w:b/>
        </w:rPr>
        <w:t>be</w:t>
      </w:r>
      <w:proofErr w:type="gramEnd"/>
      <w:r w:rsidRPr="00202FA6">
        <w:rPr>
          <w:rFonts w:ascii="Roboto" w:hAnsi="Roboto"/>
          <w:b/>
        </w:rPr>
        <w:t xml:space="preserve"> doing?</w:t>
      </w:r>
    </w:p>
    <w:p w:rsidR="00D64AAF" w:rsidRPr="00202FA6" w:rsidRDefault="00D64AAF">
      <w:pPr>
        <w:contextualSpacing w:val="0"/>
        <w:rPr>
          <w:rFonts w:ascii="Roboto" w:hAnsi="Roboto"/>
          <w:u w:val="single"/>
        </w:rPr>
      </w:pPr>
    </w:p>
    <w:p w:rsidR="00D338D3" w:rsidRDefault="00772E19" w:rsidP="00D338D3">
      <w:pPr>
        <w:pStyle w:val="ListParagraph"/>
        <w:numPr>
          <w:ilvl w:val="0"/>
          <w:numId w:val="6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>A</w:t>
      </w:r>
      <w:r w:rsidR="00D338D3" w:rsidRPr="00513813">
        <w:rPr>
          <w:rFonts w:ascii="Roboto" w:hAnsi="Roboto"/>
        </w:rPr>
        <w:t>ssist in the preparation of Health &amp; Safety operational strategies including development and review of internal polices</w:t>
      </w:r>
      <w:r w:rsidR="00204C67">
        <w:rPr>
          <w:rFonts w:ascii="Roboto" w:hAnsi="Roboto"/>
        </w:rPr>
        <w:t>.</w:t>
      </w:r>
    </w:p>
    <w:p w:rsidR="00772E19" w:rsidRDefault="00772E19" w:rsidP="00772E19">
      <w:pPr>
        <w:pStyle w:val="ListParagraph"/>
        <w:numPr>
          <w:ilvl w:val="0"/>
          <w:numId w:val="6"/>
        </w:numPr>
        <w:contextualSpacing w:val="0"/>
        <w:rPr>
          <w:rFonts w:ascii="Roboto" w:hAnsi="Roboto"/>
        </w:rPr>
      </w:pPr>
      <w:r w:rsidRPr="00202FA6">
        <w:rPr>
          <w:rFonts w:ascii="Roboto" w:hAnsi="Roboto"/>
        </w:rPr>
        <w:t xml:space="preserve">Conduct monthly health and safety committee meetings and follow up on actions in a timely manner. </w:t>
      </w:r>
    </w:p>
    <w:p w:rsidR="00772E19" w:rsidRPr="00513813" w:rsidRDefault="00772E19" w:rsidP="00772E19">
      <w:pPr>
        <w:pStyle w:val="ListParagraph"/>
        <w:numPr>
          <w:ilvl w:val="0"/>
          <w:numId w:val="6"/>
        </w:numPr>
        <w:contextualSpacing w:val="0"/>
        <w:rPr>
          <w:rFonts w:ascii="Roboto" w:hAnsi="Roboto"/>
        </w:rPr>
      </w:pPr>
      <w:r w:rsidRPr="00513813">
        <w:rPr>
          <w:rFonts w:ascii="Roboto" w:hAnsi="Roboto"/>
        </w:rPr>
        <w:t>Monitor, evaluate and review Health and Safety policy and practice, make recommendations and implement new policies and procedures as required.</w:t>
      </w:r>
    </w:p>
    <w:p w:rsidR="00D338D3" w:rsidRPr="00772E19" w:rsidRDefault="00772E19" w:rsidP="00772E19">
      <w:pPr>
        <w:pStyle w:val="ListParagraph"/>
        <w:numPr>
          <w:ilvl w:val="0"/>
          <w:numId w:val="6"/>
        </w:numPr>
        <w:contextualSpacing w:val="0"/>
        <w:rPr>
          <w:rFonts w:ascii="Roboto" w:hAnsi="Roboto"/>
        </w:rPr>
      </w:pPr>
      <w:r w:rsidRPr="00202FA6">
        <w:rPr>
          <w:rFonts w:ascii="Roboto" w:hAnsi="Roboto"/>
        </w:rPr>
        <w:t>Monitor and record the health and safety activity of the business through inspections, surveys and audits</w:t>
      </w:r>
      <w:r>
        <w:rPr>
          <w:rFonts w:ascii="Roboto" w:hAnsi="Roboto"/>
        </w:rPr>
        <w:t>.</w:t>
      </w:r>
    </w:p>
    <w:p w:rsidR="00D64AAF" w:rsidRPr="00202FA6" w:rsidRDefault="00D64AAF" w:rsidP="00D64AAF">
      <w:pPr>
        <w:pStyle w:val="ListParagraph"/>
        <w:numPr>
          <w:ilvl w:val="0"/>
          <w:numId w:val="6"/>
        </w:numPr>
        <w:contextualSpacing w:val="0"/>
        <w:rPr>
          <w:rFonts w:ascii="Roboto" w:hAnsi="Roboto"/>
        </w:rPr>
      </w:pPr>
      <w:r w:rsidRPr="00202FA6">
        <w:rPr>
          <w:rFonts w:ascii="Roboto" w:hAnsi="Roboto"/>
        </w:rPr>
        <w:t xml:space="preserve">Ensure employees have been appropriately trained according to the Health and Safety training plan to ensure compliance. </w:t>
      </w:r>
    </w:p>
    <w:p w:rsidR="00C50077" w:rsidRPr="00202FA6" w:rsidRDefault="00D64AAF" w:rsidP="00D64AAF">
      <w:pPr>
        <w:pStyle w:val="ListParagraph"/>
        <w:numPr>
          <w:ilvl w:val="0"/>
          <w:numId w:val="6"/>
        </w:numPr>
        <w:contextualSpacing w:val="0"/>
        <w:rPr>
          <w:rFonts w:ascii="Roboto" w:hAnsi="Roboto"/>
        </w:rPr>
      </w:pPr>
      <w:r w:rsidRPr="00202FA6">
        <w:rPr>
          <w:rFonts w:ascii="Roboto" w:hAnsi="Roboto"/>
        </w:rPr>
        <w:t xml:space="preserve">Monitor and </w:t>
      </w:r>
      <w:r w:rsidR="00C57A1B">
        <w:rPr>
          <w:rFonts w:ascii="Roboto" w:hAnsi="Roboto"/>
        </w:rPr>
        <w:t xml:space="preserve">investigate </w:t>
      </w:r>
      <w:r w:rsidR="00C57A1B" w:rsidRPr="00202FA6">
        <w:rPr>
          <w:rFonts w:ascii="Roboto" w:hAnsi="Roboto"/>
        </w:rPr>
        <w:t>incidents</w:t>
      </w:r>
      <w:r w:rsidR="00C57A1B">
        <w:rPr>
          <w:rFonts w:ascii="Roboto" w:hAnsi="Roboto"/>
        </w:rPr>
        <w:t>, near misses</w:t>
      </w:r>
      <w:r w:rsidRPr="00202FA6">
        <w:rPr>
          <w:rFonts w:ascii="Roboto" w:hAnsi="Roboto"/>
        </w:rPr>
        <w:t xml:space="preserve"> and accidents within the business and identify trends. </w:t>
      </w:r>
    </w:p>
    <w:p w:rsidR="00C57A1B" w:rsidRDefault="00C50077" w:rsidP="00C50077">
      <w:pPr>
        <w:pStyle w:val="ListParagraph"/>
        <w:numPr>
          <w:ilvl w:val="0"/>
          <w:numId w:val="6"/>
        </w:numPr>
        <w:contextualSpacing w:val="0"/>
        <w:rPr>
          <w:rFonts w:ascii="Roboto" w:hAnsi="Roboto"/>
        </w:rPr>
      </w:pPr>
      <w:r w:rsidRPr="00202FA6">
        <w:rPr>
          <w:rFonts w:ascii="Roboto" w:hAnsi="Roboto"/>
        </w:rPr>
        <w:t>Formulate targets to lower incidents and targets over an agreed timescale.</w:t>
      </w:r>
    </w:p>
    <w:p w:rsidR="00C57A1B" w:rsidRDefault="00C57A1B" w:rsidP="00C50077">
      <w:pPr>
        <w:pStyle w:val="ListParagraph"/>
        <w:numPr>
          <w:ilvl w:val="0"/>
          <w:numId w:val="6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>Audit facilities and issue reports to management.</w:t>
      </w:r>
    </w:p>
    <w:p w:rsidR="00C57A1B" w:rsidRDefault="00C57A1B" w:rsidP="00C57A1B">
      <w:pPr>
        <w:pStyle w:val="ListParagraph"/>
        <w:numPr>
          <w:ilvl w:val="0"/>
          <w:numId w:val="6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>Visit 3</w:t>
      </w:r>
      <w:r w:rsidRPr="00C57A1B">
        <w:rPr>
          <w:rFonts w:ascii="Roboto" w:hAnsi="Roboto"/>
          <w:vertAlign w:val="superscript"/>
        </w:rPr>
        <w:t>rd</w:t>
      </w:r>
      <w:r>
        <w:rPr>
          <w:rFonts w:ascii="Roboto" w:hAnsi="Roboto"/>
        </w:rPr>
        <w:t xml:space="preserve"> party customers and create risk assessments to cover GTS staff working on-site.</w:t>
      </w:r>
    </w:p>
    <w:p w:rsidR="00C57A1B" w:rsidRDefault="00C57A1B" w:rsidP="00C57A1B">
      <w:pPr>
        <w:pStyle w:val="ListParagraph"/>
        <w:numPr>
          <w:ilvl w:val="0"/>
          <w:numId w:val="6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>Implement systems which allow transition to ISO18001</w:t>
      </w:r>
      <w:r w:rsidR="00953F9A">
        <w:rPr>
          <w:rFonts w:ascii="Roboto" w:hAnsi="Roboto"/>
        </w:rPr>
        <w:t>.</w:t>
      </w:r>
    </w:p>
    <w:p w:rsidR="00683C38" w:rsidRDefault="00C57A1B" w:rsidP="00C57A1B">
      <w:pPr>
        <w:pStyle w:val="ListParagraph"/>
        <w:numPr>
          <w:ilvl w:val="0"/>
          <w:numId w:val="6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>Liaise with outside agencies should an incident occur</w:t>
      </w:r>
      <w:r w:rsidR="00953F9A">
        <w:rPr>
          <w:rFonts w:ascii="Roboto" w:hAnsi="Roboto"/>
        </w:rPr>
        <w:t>.</w:t>
      </w:r>
    </w:p>
    <w:p w:rsidR="00C57A1B" w:rsidRDefault="00C57A1B" w:rsidP="00C57A1B">
      <w:pPr>
        <w:pStyle w:val="ListParagraph"/>
        <w:numPr>
          <w:ilvl w:val="0"/>
          <w:numId w:val="6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>Review security protocols and ensure sites are secure and safe.</w:t>
      </w:r>
    </w:p>
    <w:p w:rsidR="00C57A1B" w:rsidRPr="00C57A1B" w:rsidRDefault="00C57A1B" w:rsidP="00C57A1B">
      <w:pPr>
        <w:pStyle w:val="ListParagraph"/>
        <w:numPr>
          <w:ilvl w:val="0"/>
          <w:numId w:val="6"/>
        </w:numPr>
        <w:contextualSpacing w:val="0"/>
        <w:rPr>
          <w:rFonts w:ascii="Roboto" w:hAnsi="Roboto"/>
        </w:rPr>
      </w:pPr>
      <w:r>
        <w:rPr>
          <w:rFonts w:ascii="Roboto" w:hAnsi="Roboto"/>
        </w:rPr>
        <w:t>Creation H &amp; S training modules using on-line software Safetybox.</w:t>
      </w:r>
    </w:p>
    <w:p w:rsidR="00513813" w:rsidRPr="00513813" w:rsidRDefault="00513813" w:rsidP="00513813">
      <w:pPr>
        <w:contextualSpacing w:val="0"/>
        <w:rPr>
          <w:rFonts w:ascii="Roboto" w:hAnsi="Roboto"/>
        </w:rPr>
      </w:pPr>
    </w:p>
    <w:p w:rsidR="00C57A1B" w:rsidRDefault="00C57A1B">
      <w:pPr>
        <w:contextualSpacing w:val="0"/>
        <w:rPr>
          <w:rFonts w:ascii="Roboto" w:hAnsi="Roboto"/>
          <w:b/>
        </w:rPr>
      </w:pPr>
    </w:p>
    <w:p w:rsidR="00C57A1B" w:rsidRDefault="00C57A1B">
      <w:pPr>
        <w:contextualSpacing w:val="0"/>
        <w:rPr>
          <w:rFonts w:ascii="Roboto" w:hAnsi="Roboto"/>
          <w:b/>
        </w:rPr>
      </w:pPr>
    </w:p>
    <w:p w:rsidR="00C57A1B" w:rsidRDefault="00C57A1B">
      <w:pPr>
        <w:contextualSpacing w:val="0"/>
        <w:rPr>
          <w:rFonts w:ascii="Roboto" w:hAnsi="Roboto"/>
          <w:b/>
        </w:rPr>
      </w:pPr>
    </w:p>
    <w:p w:rsidR="00683C38" w:rsidRPr="00202FA6" w:rsidRDefault="007337CF">
      <w:pPr>
        <w:contextualSpacing w:val="0"/>
        <w:rPr>
          <w:rFonts w:ascii="Roboto" w:hAnsi="Roboto"/>
        </w:rPr>
      </w:pPr>
      <w:r w:rsidRPr="00202FA6">
        <w:rPr>
          <w:rFonts w:ascii="Roboto" w:hAnsi="Roboto"/>
          <w:b/>
        </w:rPr>
        <w:t xml:space="preserve">You should apply if </w:t>
      </w:r>
    </w:p>
    <w:p w:rsidR="002804A0" w:rsidRPr="00772E19" w:rsidRDefault="002804A0">
      <w:pPr>
        <w:numPr>
          <w:ilvl w:val="0"/>
          <w:numId w:val="3"/>
        </w:numPr>
        <w:rPr>
          <w:rFonts w:ascii="Roboto" w:hAnsi="Roboto"/>
        </w:rPr>
      </w:pPr>
      <w:r w:rsidRPr="00772E19">
        <w:rPr>
          <w:rFonts w:ascii="Roboto" w:hAnsi="Roboto"/>
        </w:rPr>
        <w:t xml:space="preserve">You are NEBOSH qualified or soon to be qualified. </w:t>
      </w:r>
    </w:p>
    <w:p w:rsidR="00205BC0" w:rsidRPr="00772E19" w:rsidRDefault="00205BC0">
      <w:pPr>
        <w:numPr>
          <w:ilvl w:val="0"/>
          <w:numId w:val="3"/>
        </w:numPr>
        <w:rPr>
          <w:rFonts w:ascii="Roboto" w:hAnsi="Roboto"/>
        </w:rPr>
      </w:pPr>
      <w:r w:rsidRPr="00772E19">
        <w:rPr>
          <w:rFonts w:ascii="Roboto" w:hAnsi="Roboto"/>
        </w:rPr>
        <w:t xml:space="preserve">Experience of </w:t>
      </w:r>
      <w:r w:rsidR="00C57A1B" w:rsidRPr="00772E19">
        <w:rPr>
          <w:rFonts w:ascii="Roboto" w:hAnsi="Roboto"/>
        </w:rPr>
        <w:t>producing risk</w:t>
      </w:r>
      <w:r w:rsidRPr="00772E19">
        <w:rPr>
          <w:rFonts w:ascii="Roboto" w:hAnsi="Roboto"/>
        </w:rPr>
        <w:t xml:space="preserve"> assessments</w:t>
      </w:r>
      <w:r w:rsidR="00204C67">
        <w:rPr>
          <w:rFonts w:ascii="Roboto" w:hAnsi="Roboto"/>
        </w:rPr>
        <w:t xml:space="preserve"> and delivering audits</w:t>
      </w:r>
      <w:r w:rsidRPr="00772E19">
        <w:rPr>
          <w:rFonts w:ascii="Roboto" w:hAnsi="Roboto"/>
        </w:rPr>
        <w:t>.</w:t>
      </w:r>
    </w:p>
    <w:p w:rsidR="002804A0" w:rsidRPr="00772E19" w:rsidRDefault="002804A0">
      <w:pPr>
        <w:numPr>
          <w:ilvl w:val="0"/>
          <w:numId w:val="3"/>
        </w:numPr>
        <w:rPr>
          <w:rFonts w:ascii="Roboto" w:hAnsi="Roboto"/>
        </w:rPr>
      </w:pPr>
      <w:r w:rsidRPr="00772E19">
        <w:rPr>
          <w:rFonts w:ascii="Roboto" w:hAnsi="Roboto"/>
        </w:rPr>
        <w:t xml:space="preserve">You have previous experience of working in Health and Safety. </w:t>
      </w:r>
    </w:p>
    <w:p w:rsidR="00683C38" w:rsidRPr="00772E19" w:rsidRDefault="007337CF">
      <w:pPr>
        <w:numPr>
          <w:ilvl w:val="0"/>
          <w:numId w:val="3"/>
        </w:numPr>
        <w:rPr>
          <w:rFonts w:ascii="Roboto" w:hAnsi="Roboto"/>
        </w:rPr>
      </w:pPr>
      <w:r w:rsidRPr="00772E19">
        <w:rPr>
          <w:rFonts w:ascii="Roboto" w:hAnsi="Roboto"/>
        </w:rPr>
        <w:t>Have excellent communication skills with the ability to deal with people at all levels</w:t>
      </w:r>
    </w:p>
    <w:p w:rsidR="00683C38" w:rsidRPr="00772E19" w:rsidRDefault="007337CF" w:rsidP="002804A0">
      <w:pPr>
        <w:numPr>
          <w:ilvl w:val="0"/>
          <w:numId w:val="3"/>
        </w:numPr>
        <w:rPr>
          <w:rFonts w:ascii="Roboto" w:hAnsi="Roboto"/>
        </w:rPr>
      </w:pPr>
      <w:r w:rsidRPr="00772E19">
        <w:rPr>
          <w:rFonts w:ascii="Roboto" w:hAnsi="Roboto"/>
        </w:rPr>
        <w:t>You have an analytical and curious mind</w:t>
      </w:r>
    </w:p>
    <w:p w:rsidR="00683C38" w:rsidRPr="00202FA6" w:rsidRDefault="00683C38">
      <w:pPr>
        <w:contextualSpacing w:val="0"/>
        <w:rPr>
          <w:rFonts w:ascii="Roboto" w:hAnsi="Roboto"/>
        </w:rPr>
      </w:pPr>
    </w:p>
    <w:p w:rsidR="00655462" w:rsidRPr="00202FA6" w:rsidRDefault="00655462">
      <w:pPr>
        <w:contextualSpacing w:val="0"/>
        <w:rPr>
          <w:rFonts w:ascii="Roboto" w:hAnsi="Roboto"/>
          <w:b/>
        </w:rPr>
      </w:pPr>
    </w:p>
    <w:p w:rsidR="00683C38" w:rsidRPr="00202FA6" w:rsidRDefault="007337CF">
      <w:pPr>
        <w:contextualSpacing w:val="0"/>
        <w:rPr>
          <w:rFonts w:ascii="Roboto" w:hAnsi="Roboto"/>
          <w:b/>
        </w:rPr>
      </w:pPr>
      <w:r w:rsidRPr="00202FA6">
        <w:rPr>
          <w:rFonts w:ascii="Roboto" w:hAnsi="Roboto"/>
          <w:b/>
        </w:rPr>
        <w:t>What’s in it for you?</w:t>
      </w:r>
    </w:p>
    <w:p w:rsidR="00683C38" w:rsidRPr="00202FA6" w:rsidRDefault="007337CF" w:rsidP="002804A0">
      <w:pPr>
        <w:numPr>
          <w:ilvl w:val="0"/>
          <w:numId w:val="4"/>
        </w:numPr>
        <w:rPr>
          <w:rFonts w:ascii="Roboto" w:hAnsi="Roboto"/>
        </w:rPr>
      </w:pPr>
      <w:r w:rsidRPr="00202FA6">
        <w:rPr>
          <w:rFonts w:ascii="Roboto" w:hAnsi="Roboto"/>
        </w:rPr>
        <w:t>Market leading salary</w:t>
      </w:r>
    </w:p>
    <w:p w:rsidR="002804A0" w:rsidRPr="00202FA6" w:rsidRDefault="007337CF" w:rsidP="002804A0">
      <w:pPr>
        <w:numPr>
          <w:ilvl w:val="0"/>
          <w:numId w:val="4"/>
        </w:numPr>
        <w:rPr>
          <w:rFonts w:ascii="Roboto" w:hAnsi="Roboto"/>
        </w:rPr>
      </w:pPr>
      <w:r w:rsidRPr="00202FA6">
        <w:rPr>
          <w:rFonts w:ascii="Roboto" w:hAnsi="Roboto"/>
        </w:rPr>
        <w:t>25 days Annual leave and 8 statutory days.</w:t>
      </w:r>
    </w:p>
    <w:p w:rsidR="00683C38" w:rsidRPr="00202FA6" w:rsidRDefault="007337CF" w:rsidP="002804A0">
      <w:pPr>
        <w:numPr>
          <w:ilvl w:val="0"/>
          <w:numId w:val="4"/>
        </w:numPr>
        <w:rPr>
          <w:rFonts w:ascii="Roboto" w:hAnsi="Roboto"/>
        </w:rPr>
      </w:pPr>
      <w:r w:rsidRPr="00202FA6">
        <w:rPr>
          <w:rFonts w:ascii="Roboto" w:hAnsi="Roboto"/>
        </w:rPr>
        <w:t xml:space="preserve">Car parking facilities on site. </w:t>
      </w:r>
      <w:bookmarkStart w:id="0" w:name="_GoBack"/>
      <w:bookmarkEnd w:id="0"/>
    </w:p>
    <w:p w:rsidR="00683C38" w:rsidRPr="00202FA6" w:rsidRDefault="00683C38">
      <w:pPr>
        <w:contextualSpacing w:val="0"/>
        <w:rPr>
          <w:rFonts w:ascii="Roboto" w:hAnsi="Roboto"/>
        </w:rPr>
      </w:pPr>
    </w:p>
    <w:p w:rsidR="00683C38" w:rsidRPr="00202FA6" w:rsidRDefault="00683C38">
      <w:pPr>
        <w:contextualSpacing w:val="0"/>
        <w:rPr>
          <w:rFonts w:ascii="Roboto" w:hAnsi="Roboto"/>
        </w:rPr>
      </w:pPr>
    </w:p>
    <w:p w:rsidR="00683C38" w:rsidRPr="00202FA6" w:rsidRDefault="009B2682">
      <w:pPr>
        <w:contextualSpacing w:val="0"/>
        <w:rPr>
          <w:rFonts w:ascii="Roboto" w:hAnsi="Roboto"/>
        </w:rPr>
      </w:pPr>
      <w:r>
        <w:rPr>
          <w:rFonts w:ascii="Roboto" w:hAnsi="Roboto"/>
        </w:rPr>
        <w:t>We are an equal opportunities employer and w</w:t>
      </w:r>
      <w:r w:rsidR="007337CF" w:rsidRPr="00202FA6">
        <w:rPr>
          <w:rFonts w:ascii="Roboto" w:hAnsi="Roboto"/>
        </w:rPr>
        <w:t>e care deeply about inclusive work</w:t>
      </w:r>
      <w:r>
        <w:rPr>
          <w:rFonts w:ascii="Roboto" w:hAnsi="Roboto"/>
        </w:rPr>
        <w:t>ing practices and diverse teams</w:t>
      </w:r>
      <w:r w:rsidR="007337CF" w:rsidRPr="00202FA6">
        <w:rPr>
          <w:rFonts w:ascii="Roboto" w:hAnsi="Roboto"/>
        </w:rPr>
        <w:t xml:space="preserve">. We’re keen to ensure we’re designing a business that works for everyone, so </w:t>
      </w:r>
      <w:r>
        <w:rPr>
          <w:rFonts w:ascii="Roboto" w:hAnsi="Roboto"/>
        </w:rPr>
        <w:t>we encourage applications from everyone irrespective of race, religion, colo</w:t>
      </w:r>
      <w:r w:rsidR="00C57A1B">
        <w:rPr>
          <w:rFonts w:ascii="Roboto" w:hAnsi="Roboto"/>
        </w:rPr>
        <w:t>u</w:t>
      </w:r>
      <w:r>
        <w:rPr>
          <w:rFonts w:ascii="Roboto" w:hAnsi="Roboto"/>
        </w:rPr>
        <w:t xml:space="preserve">r, gender, sexual orientation, age, marital status or disability status. </w:t>
      </w:r>
    </w:p>
    <w:p w:rsidR="00683C38" w:rsidRPr="00202FA6" w:rsidRDefault="00683C38">
      <w:pPr>
        <w:contextualSpacing w:val="0"/>
        <w:rPr>
          <w:rFonts w:ascii="Roboto" w:hAnsi="Roboto"/>
        </w:rPr>
      </w:pPr>
    </w:p>
    <w:p w:rsidR="00683C38" w:rsidRPr="00202FA6" w:rsidRDefault="007337CF">
      <w:pPr>
        <w:contextualSpacing w:val="0"/>
        <w:rPr>
          <w:rFonts w:ascii="Roboto" w:hAnsi="Roboto"/>
        </w:rPr>
      </w:pPr>
      <w:r w:rsidRPr="00202FA6">
        <w:rPr>
          <w:rFonts w:ascii="Roboto" w:hAnsi="Roboto"/>
        </w:rPr>
        <w:t>We would love to hear from you if working at Grayson is something you are inter</w:t>
      </w:r>
      <w:r w:rsidR="00205BC0">
        <w:rPr>
          <w:rFonts w:ascii="Roboto" w:hAnsi="Roboto"/>
        </w:rPr>
        <w:t>ested in. Please drop us your CV</w:t>
      </w:r>
      <w:r w:rsidRPr="00202FA6">
        <w:rPr>
          <w:rFonts w:ascii="Roboto" w:hAnsi="Roboto"/>
        </w:rPr>
        <w:t xml:space="preserve"> on </w:t>
      </w:r>
      <w:r w:rsidR="00C57A1B">
        <w:rPr>
          <w:rFonts w:ascii="Roboto" w:hAnsi="Roboto"/>
          <w:b/>
        </w:rPr>
        <w:t>iwantajob</w:t>
      </w:r>
      <w:r w:rsidRPr="00202FA6">
        <w:rPr>
          <w:rFonts w:ascii="Roboto" w:hAnsi="Roboto"/>
          <w:b/>
        </w:rPr>
        <w:t>@graysonts.com</w:t>
      </w:r>
      <w:r w:rsidRPr="00202FA6">
        <w:rPr>
          <w:rFonts w:ascii="Roboto" w:hAnsi="Roboto"/>
        </w:rPr>
        <w:t>.</w:t>
      </w:r>
    </w:p>
    <w:sectPr w:rsidR="00683C38" w:rsidRPr="00202FA6">
      <w:headerReference w:type="default" r:id="rId8"/>
      <w:footerReference w:type="default" r:id="rId9"/>
      <w:pgSz w:w="12240" w:h="15840"/>
      <w:pgMar w:top="25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7E" w:rsidRDefault="00483B7E">
      <w:pPr>
        <w:spacing w:line="240" w:lineRule="auto"/>
      </w:pPr>
      <w:r>
        <w:separator/>
      </w:r>
    </w:p>
  </w:endnote>
  <w:endnote w:type="continuationSeparator" w:id="0">
    <w:p w:rsidR="00483B7E" w:rsidRDefault="00483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38" w:rsidRDefault="00655462">
    <w:pPr>
      <w:contextualSpacing w:val="0"/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1A29FDD0" wp14:editId="57FAE64F">
              <wp:simplePos x="0" y="0"/>
              <wp:positionH relativeFrom="margin">
                <wp:posOffset>-1020445</wp:posOffset>
              </wp:positionH>
              <wp:positionV relativeFrom="paragraph">
                <wp:posOffset>-1474470</wp:posOffset>
              </wp:positionV>
              <wp:extent cx="7662545" cy="2105025"/>
              <wp:effectExtent l="0" t="0" r="0" b="9525"/>
              <wp:wrapSquare wrapText="bothSides" distT="0" distB="0" distL="0" distR="0"/>
              <wp:docPr id="8" name="Freefor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2105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152" h="21336" extrusionOk="0">
                            <a:moveTo>
                              <a:pt x="0" y="0"/>
                            </a:moveTo>
                            <a:lnTo>
                              <a:pt x="73152" y="0"/>
                            </a:lnTo>
                            <a:lnTo>
                              <a:pt x="67056" y="21336"/>
                            </a:lnTo>
                            <a:lnTo>
                              <a:pt x="0" y="21336"/>
                            </a:lnTo>
                            <a:close/>
                          </a:path>
                        </a:pathLst>
                      </a:custGeom>
                      <a:solidFill>
                        <a:srgbClr val="D3272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Freeform 8" o:spid="_x0000_s1026" style="position:absolute;margin-left:-80.35pt;margin-top:-116.1pt;width:603.35pt;height:165.75pt;z-index:-25165414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middle" coordsize="73152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" path="m,l73152,,67056,21336,,21336,,xe" fillcolor="#d3272f" stroked="f">
              <v:path arrowok="t" o:extrusionok="f"/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7E" w:rsidRDefault="00483B7E">
      <w:pPr>
        <w:spacing w:line="240" w:lineRule="auto"/>
      </w:pPr>
      <w:r>
        <w:separator/>
      </w:r>
    </w:p>
  </w:footnote>
  <w:footnote w:type="continuationSeparator" w:id="0">
    <w:p w:rsidR="00483B7E" w:rsidRDefault="00483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38" w:rsidRDefault="00202FA6">
    <w:pPr>
      <w:contextualSpacing w:val="0"/>
    </w:pP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7C0A1D27" wp14:editId="2B0D565B">
          <wp:simplePos x="0" y="0"/>
          <wp:positionH relativeFrom="margin">
            <wp:posOffset>3638550</wp:posOffset>
          </wp:positionH>
          <wp:positionV relativeFrom="paragraph">
            <wp:posOffset>90170</wp:posOffset>
          </wp:positionV>
          <wp:extent cx="3109595" cy="922655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3621"/>
                  <a:stretch>
                    <a:fillRect/>
                  </a:stretch>
                </pic:blipFill>
                <pic:spPr>
                  <a:xfrm>
                    <a:off x="0" y="0"/>
                    <a:ext cx="3109595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337CF">
      <w:rPr>
        <w:noProof/>
        <w:lang w:val="en-GB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2BFFDB9" wp14:editId="2A75960C">
              <wp:simplePos x="0" y="0"/>
              <wp:positionH relativeFrom="margin">
                <wp:posOffset>6381750</wp:posOffset>
              </wp:positionH>
              <wp:positionV relativeFrom="paragraph">
                <wp:posOffset>866775</wp:posOffset>
              </wp:positionV>
              <wp:extent cx="495300" cy="219075"/>
              <wp:effectExtent l="0" t="0" r="0" b="0"/>
              <wp:wrapSquare wrapText="bothSides" distT="0" distB="0" distL="0" distR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76525" y="762075"/>
                        <a:ext cx="695400" cy="39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83C38" w:rsidRDefault="00683C3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502.5pt;margin-top:68.25pt;width:39pt;height:17.2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" stroked="f">
              <v:textbox inset="2.53958mm,2.53958mm,2.53958mm,2.53958mm">
                <w:txbxContent>
                  <w:p w:rsidR="00683C38" w:rsidRDefault="00683C38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7337CF">
      <w:rPr>
        <w:noProof/>
        <w:lang w:val="en-GB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margin">
            <wp:posOffset>-561974</wp:posOffset>
          </wp:positionH>
          <wp:positionV relativeFrom="paragraph">
            <wp:posOffset>114300</wp:posOffset>
          </wp:positionV>
          <wp:extent cx="2731770" cy="971550"/>
          <wp:effectExtent l="0" t="0" r="0" b="0"/>
          <wp:wrapSquare wrapText="bothSides" distT="0" distB="0" distL="0" distR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758" t="10526" r="76579" b="14912"/>
                  <a:stretch>
                    <a:fillRect/>
                  </a:stretch>
                </pic:blipFill>
                <pic:spPr>
                  <a:xfrm>
                    <a:off x="0" y="0"/>
                    <a:ext cx="273177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174"/>
    <w:multiLevelType w:val="hybridMultilevel"/>
    <w:tmpl w:val="4A2A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2201"/>
    <w:multiLevelType w:val="multilevel"/>
    <w:tmpl w:val="674E7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A1432E1"/>
    <w:multiLevelType w:val="multilevel"/>
    <w:tmpl w:val="18CA6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A3033A1"/>
    <w:multiLevelType w:val="multilevel"/>
    <w:tmpl w:val="E26A7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22E3DF0"/>
    <w:multiLevelType w:val="singleLevel"/>
    <w:tmpl w:val="DA7681A2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744C51DD"/>
    <w:multiLevelType w:val="multilevel"/>
    <w:tmpl w:val="C2745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A624F55"/>
    <w:multiLevelType w:val="multilevel"/>
    <w:tmpl w:val="69740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3C38"/>
    <w:rsid w:val="00202FA6"/>
    <w:rsid w:val="00204C67"/>
    <w:rsid w:val="00205BC0"/>
    <w:rsid w:val="002804A0"/>
    <w:rsid w:val="00483B7E"/>
    <w:rsid w:val="00513813"/>
    <w:rsid w:val="00655462"/>
    <w:rsid w:val="006572C6"/>
    <w:rsid w:val="00683C38"/>
    <w:rsid w:val="007337CF"/>
    <w:rsid w:val="00772E19"/>
    <w:rsid w:val="00953F9A"/>
    <w:rsid w:val="009803E2"/>
    <w:rsid w:val="009B2682"/>
    <w:rsid w:val="00A57CCD"/>
    <w:rsid w:val="00C50077"/>
    <w:rsid w:val="00C57A1B"/>
    <w:rsid w:val="00D338D3"/>
    <w:rsid w:val="00D6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4AA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804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A0"/>
  </w:style>
  <w:style w:type="paragraph" w:styleId="Footer">
    <w:name w:val="footer"/>
    <w:basedOn w:val="Normal"/>
    <w:link w:val="FooterChar"/>
    <w:uiPriority w:val="99"/>
    <w:unhideWhenUsed/>
    <w:rsid w:val="002804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4AA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804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A0"/>
  </w:style>
  <w:style w:type="paragraph" w:styleId="Footer">
    <w:name w:val="footer"/>
    <w:basedOn w:val="Normal"/>
    <w:link w:val="FooterChar"/>
    <w:uiPriority w:val="99"/>
    <w:unhideWhenUsed/>
    <w:rsid w:val="002804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John</dc:creator>
  <cp:lastModifiedBy>Tanya John</cp:lastModifiedBy>
  <cp:revision>2</cp:revision>
  <dcterms:created xsi:type="dcterms:W3CDTF">2018-11-07T11:48:00Z</dcterms:created>
  <dcterms:modified xsi:type="dcterms:W3CDTF">2018-11-07T11:48:00Z</dcterms:modified>
</cp:coreProperties>
</file>